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F39" w:rsidRDefault="00374F39" w:rsidP="00374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2B2C">
        <w:rPr>
          <w:rFonts w:ascii="Times New Roman" w:hAnsi="Times New Roman"/>
          <w:b/>
          <w:sz w:val="26"/>
          <w:szCs w:val="26"/>
        </w:rPr>
        <w:t xml:space="preserve">Паспорт подпрограммы № 6 «Развитие архивного дела»  муниципальной программы </w:t>
      </w:r>
    </w:p>
    <w:p w:rsidR="00374F39" w:rsidRPr="00792B2C" w:rsidRDefault="00374F39" w:rsidP="00374F3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2B2C">
        <w:rPr>
          <w:rFonts w:ascii="Times New Roman" w:hAnsi="Times New Roman"/>
          <w:b/>
          <w:sz w:val="26"/>
          <w:szCs w:val="26"/>
        </w:rPr>
        <w:t>Городского округа Подольск «Муниципальное управление»</w:t>
      </w:r>
    </w:p>
    <w:p w:rsidR="00374F39" w:rsidRPr="00DB3DD8" w:rsidRDefault="00374F39" w:rsidP="00374F3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 xml:space="preserve">на срок </w:t>
      </w:r>
      <w:r>
        <w:rPr>
          <w:rFonts w:ascii="Times New Roman" w:hAnsi="Times New Roman" w:cs="Times New Roman"/>
          <w:sz w:val="26"/>
          <w:szCs w:val="26"/>
        </w:rPr>
        <w:t>2016-2018гг.</w:t>
      </w:r>
    </w:p>
    <w:p w:rsidR="00374F39" w:rsidRPr="00DB3DD8" w:rsidRDefault="00374F39" w:rsidP="00374F39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1460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"/>
        <w:gridCol w:w="1984"/>
        <w:gridCol w:w="1436"/>
        <w:gridCol w:w="1440"/>
        <w:gridCol w:w="2377"/>
        <w:gridCol w:w="1694"/>
        <w:gridCol w:w="1134"/>
        <w:gridCol w:w="425"/>
        <w:gridCol w:w="709"/>
        <w:gridCol w:w="992"/>
        <w:gridCol w:w="283"/>
        <w:gridCol w:w="1843"/>
        <w:gridCol w:w="142"/>
      </w:tblGrid>
      <w:tr w:rsidR="00374F39" w:rsidRPr="00DB3DD8" w:rsidTr="005A1807">
        <w:trPr>
          <w:gridBefore w:val="1"/>
          <w:wBefore w:w="142" w:type="dxa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подпрограммы</w:t>
            </w:r>
          </w:p>
        </w:tc>
        <w:tc>
          <w:tcPr>
            <w:tcW w:w="11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9E6644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6644">
              <w:rPr>
                <w:rFonts w:ascii="Times New Roman" w:hAnsi="Times New Roman"/>
                <w:sz w:val="26"/>
                <w:szCs w:val="26"/>
              </w:rPr>
              <w:t>Администрация Городского округа Подольск</w:t>
            </w:r>
          </w:p>
        </w:tc>
      </w:tr>
      <w:tr w:rsidR="00374F39" w:rsidRPr="00DB3DD8" w:rsidTr="005A1807">
        <w:trPr>
          <w:gridBefore w:val="1"/>
          <w:wBefore w:w="142" w:type="dxa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Задача 1 подпрограммы</w:t>
            </w:r>
          </w:p>
        </w:tc>
        <w:tc>
          <w:tcPr>
            <w:tcW w:w="11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9E6644" w:rsidRDefault="00374F39" w:rsidP="00F6102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6644">
              <w:rPr>
                <w:rFonts w:ascii="Times New Roman" w:hAnsi="Times New Roman"/>
                <w:sz w:val="26"/>
                <w:szCs w:val="26"/>
              </w:rPr>
              <w:t xml:space="preserve">Хранение, комплектование, учет и использование документов Архивного фонда Московской области </w:t>
            </w:r>
          </w:p>
        </w:tc>
      </w:tr>
      <w:tr w:rsidR="00374F39" w:rsidRPr="00DB3DD8" w:rsidTr="005A1807">
        <w:trPr>
          <w:gridBefore w:val="1"/>
          <w:wBefore w:w="142" w:type="dxa"/>
          <w:trHeight w:val="829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Задача 2 подпрограммы</w:t>
            </w:r>
          </w:p>
        </w:tc>
        <w:tc>
          <w:tcPr>
            <w:tcW w:w="11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9E6644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6644">
              <w:rPr>
                <w:rFonts w:ascii="Times New Roman" w:hAnsi="Times New Roman"/>
                <w:sz w:val="26"/>
                <w:szCs w:val="26"/>
              </w:rPr>
              <w:t>Повышение качества предоставления государственных и муниципальных услуг в сфере архивного дела в Городском округе Подольск</w:t>
            </w:r>
          </w:p>
        </w:tc>
      </w:tr>
      <w:tr w:rsidR="00374F39" w:rsidRPr="00DB3DD8" w:rsidTr="005A1807">
        <w:trPr>
          <w:gridBefore w:val="1"/>
          <w:wBefore w:w="142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72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Расходы (тыс. рублей)</w:t>
            </w:r>
          </w:p>
        </w:tc>
      </w:tr>
      <w:tr w:rsidR="00374F39" w:rsidRPr="00DB3DD8" w:rsidTr="005A1807">
        <w:trPr>
          <w:gridBefore w:val="1"/>
          <w:wBefore w:w="142" w:type="dxa"/>
          <w:trHeight w:val="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017г.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</w:tr>
      <w:tr w:rsidR="00374F39" w:rsidRPr="00DB3DD8" w:rsidTr="005A1807">
        <w:trPr>
          <w:gridBefore w:val="1"/>
          <w:wBefore w:w="142" w:type="dxa"/>
          <w:trHeight w:val="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Развитие архивного дела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Default="00374F39" w:rsidP="00F6102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E6644">
              <w:rPr>
                <w:rFonts w:ascii="Times New Roman" w:hAnsi="Times New Roman"/>
                <w:sz w:val="26"/>
                <w:szCs w:val="26"/>
              </w:rPr>
              <w:t>Главное архивное управление Московской области</w:t>
            </w:r>
          </w:p>
          <w:p w:rsidR="00374F39" w:rsidRDefault="00374F39" w:rsidP="00F6102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374F39" w:rsidRPr="009E6644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E6644">
              <w:rPr>
                <w:rFonts w:ascii="Times New Roman" w:hAnsi="Times New Roman"/>
                <w:sz w:val="26"/>
                <w:szCs w:val="26"/>
              </w:rPr>
              <w:t>Городской округ Подольск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C50830" w:rsidRDefault="00374F39" w:rsidP="004058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0830">
              <w:rPr>
                <w:rFonts w:ascii="Times New Roman" w:hAnsi="Times New Roman"/>
                <w:sz w:val="26"/>
                <w:szCs w:val="26"/>
              </w:rPr>
              <w:t>1</w:t>
            </w:r>
            <w:r w:rsidR="00405815">
              <w:rPr>
                <w:rFonts w:ascii="Times New Roman" w:hAnsi="Times New Roman"/>
                <w:sz w:val="26"/>
                <w:szCs w:val="26"/>
              </w:rPr>
              <w:t>4547</w:t>
            </w:r>
            <w:r w:rsidRPr="00C5083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14635</w:t>
            </w:r>
            <w:r w:rsidR="00374F39" w:rsidRPr="0038020A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14234</w:t>
            </w:r>
            <w:r w:rsidR="00374F39" w:rsidRPr="0038020A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EB69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B69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3416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74F39" w:rsidRPr="00DB3DD8" w:rsidTr="005A1807">
        <w:trPr>
          <w:gridBefore w:val="1"/>
          <w:wBefore w:w="142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Средства бюджета Московской области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C50830" w:rsidRDefault="00374F39" w:rsidP="00F610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50830">
              <w:rPr>
                <w:rFonts w:ascii="Times New Roman" w:hAnsi="Times New Roman"/>
                <w:sz w:val="26"/>
                <w:szCs w:val="26"/>
              </w:rPr>
              <w:t>10639,0</w:t>
            </w:r>
          </w:p>
          <w:p w:rsidR="00374F39" w:rsidRPr="00C50830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F610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10639</w:t>
            </w:r>
            <w:r w:rsidR="00374F39" w:rsidRPr="0038020A">
              <w:rPr>
                <w:rFonts w:ascii="Times New Roman" w:hAnsi="Times New Roman"/>
                <w:sz w:val="26"/>
                <w:szCs w:val="26"/>
              </w:rPr>
              <w:t>,0</w:t>
            </w:r>
          </w:p>
          <w:p w:rsidR="00374F39" w:rsidRPr="0038020A" w:rsidRDefault="00374F39" w:rsidP="00F610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F610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10639</w:t>
            </w:r>
            <w:r w:rsidR="00374F39" w:rsidRPr="0038020A">
              <w:rPr>
                <w:rFonts w:ascii="Times New Roman" w:hAnsi="Times New Roman"/>
                <w:sz w:val="26"/>
                <w:szCs w:val="26"/>
              </w:rPr>
              <w:t>,0</w:t>
            </w:r>
          </w:p>
          <w:p w:rsidR="00374F39" w:rsidRPr="0038020A" w:rsidRDefault="00374F39" w:rsidP="00F6102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AB2805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31917,0</w:t>
            </w:r>
          </w:p>
        </w:tc>
      </w:tr>
      <w:tr w:rsidR="00374F39" w:rsidRPr="00DB3DD8" w:rsidTr="005A1807">
        <w:trPr>
          <w:gridBefore w:val="1"/>
          <w:wBefore w:w="142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DB3DD8" w:rsidRDefault="00374F39" w:rsidP="00F610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B3DD8">
              <w:rPr>
                <w:rFonts w:ascii="Times New Roman" w:hAnsi="Times New Roman" w:cs="Times New Roman"/>
                <w:sz w:val="26"/>
                <w:szCs w:val="26"/>
              </w:rPr>
              <w:t>Средства бюджета Городского округа Подольск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C50830" w:rsidRDefault="00405815" w:rsidP="0040581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3908</w:t>
            </w:r>
            <w:r w:rsidR="00374F39" w:rsidRPr="00C50830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374F39" w:rsidP="00F6102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020A">
              <w:rPr>
                <w:rFonts w:ascii="Times New Roman" w:hAnsi="Times New Roman"/>
                <w:sz w:val="26"/>
                <w:szCs w:val="26"/>
              </w:rPr>
              <w:t>3996,0</w:t>
            </w:r>
          </w:p>
          <w:p w:rsidR="00374F39" w:rsidRPr="0038020A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374F39" w:rsidP="00F6102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020A">
              <w:rPr>
                <w:rFonts w:ascii="Times New Roman" w:hAnsi="Times New Roman"/>
                <w:sz w:val="26"/>
                <w:szCs w:val="26"/>
              </w:rPr>
              <w:t>3595,0</w:t>
            </w:r>
          </w:p>
          <w:p w:rsidR="00374F39" w:rsidRPr="0038020A" w:rsidRDefault="00374F39" w:rsidP="00F61024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374F39" w:rsidRPr="0038020A" w:rsidRDefault="00374F39" w:rsidP="00F610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39" w:rsidRPr="0038020A" w:rsidRDefault="00374F39" w:rsidP="00EB699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02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B699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1499</w:t>
            </w:r>
            <w:r w:rsidRPr="0038020A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5A1807" w:rsidRPr="005A1807" w:rsidTr="005A1807">
        <w:trPr>
          <w:gridAfter w:val="1"/>
          <w:wAfter w:w="142" w:type="dxa"/>
          <w:trHeight w:val="469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2016г.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2017г.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 измерения</w:t>
            </w:r>
          </w:p>
        </w:tc>
      </w:tr>
      <w:tr w:rsidR="005A1807" w:rsidRPr="005A1807" w:rsidTr="005A1807">
        <w:trPr>
          <w:gridAfter w:val="1"/>
          <w:wAfter w:w="142" w:type="dxa"/>
          <w:trHeight w:val="969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 xml:space="preserve">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в муниципальном архиве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5A1807" w:rsidRPr="005A1807" w:rsidTr="005A1807">
        <w:trPr>
          <w:gridAfter w:val="1"/>
          <w:wAfter w:w="142" w:type="dxa"/>
          <w:trHeight w:val="2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 xml:space="preserve">Доля запросов граждан и организаций, исполненных муниципальным архивом в нормативные сроки, от общего числа исполненных запросов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5A1807" w:rsidRPr="005A1807" w:rsidTr="005A1807">
        <w:trPr>
          <w:gridAfter w:val="1"/>
          <w:wAfter w:w="142" w:type="dxa"/>
          <w:trHeight w:val="2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5A1807" w:rsidRPr="005A1807" w:rsidTr="005A1807">
        <w:trPr>
          <w:gridAfter w:val="1"/>
          <w:wAfter w:w="142" w:type="dxa"/>
          <w:trHeight w:val="2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5A1807" w:rsidRPr="005A1807" w:rsidTr="005A1807">
        <w:trPr>
          <w:gridAfter w:val="1"/>
          <w:wAfter w:w="142" w:type="dxa"/>
          <w:trHeight w:val="2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муниципальном архиве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  <w:tr w:rsidR="005A1807" w:rsidRPr="005A1807" w:rsidTr="005A1807">
        <w:trPr>
          <w:gridAfter w:val="1"/>
          <w:wAfter w:w="142" w:type="dxa"/>
          <w:trHeight w:val="28"/>
        </w:trPr>
        <w:tc>
          <w:tcPr>
            <w:tcW w:w="9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firstLine="28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A1807">
              <w:rPr>
                <w:rFonts w:ascii="Times New Roman" w:hAnsi="Times New Roman"/>
                <w:sz w:val="26"/>
                <w:szCs w:val="26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807" w:rsidRPr="005A1807" w:rsidRDefault="005A1807" w:rsidP="005A18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A180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</w:tr>
    </w:tbl>
    <w:p w:rsidR="00374F39" w:rsidRDefault="00374F39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807" w:rsidRDefault="005A1807" w:rsidP="00374F39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BC4" w:rsidRPr="00286ABF" w:rsidRDefault="007B1BC4" w:rsidP="007B1BC4">
      <w:pPr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286ABF">
        <w:rPr>
          <w:rFonts w:ascii="Times New Roman" w:eastAsia="Arial" w:hAnsi="Times New Roman"/>
          <w:b/>
          <w:sz w:val="24"/>
          <w:lang w:eastAsia="ar-SA"/>
        </w:rPr>
        <w:lastRenderedPageBreak/>
        <w:t>Характеристика состояния, основные проблемы и перспективы развития в сфере архивного дела.</w:t>
      </w:r>
    </w:p>
    <w:p w:rsidR="007B1BC4" w:rsidRPr="004F1170" w:rsidRDefault="007B1BC4" w:rsidP="007B1BC4">
      <w:pPr>
        <w:ind w:firstLine="709"/>
        <w:jc w:val="both"/>
        <w:rPr>
          <w:rFonts w:ascii="Times New Roman" w:hAnsi="Times New Roman"/>
          <w:sz w:val="24"/>
        </w:rPr>
      </w:pPr>
      <w:r w:rsidRPr="00286ABF">
        <w:rPr>
          <w:rFonts w:ascii="Times New Roman" w:hAnsi="Times New Roman"/>
          <w:sz w:val="24"/>
        </w:rPr>
        <w:t xml:space="preserve">Актуальность разработки подпрограммы «Развитие архивного дела» обусловлена  необходимостью совершенствования сферы архивного дела </w:t>
      </w:r>
      <w:r>
        <w:rPr>
          <w:rFonts w:ascii="Times New Roman" w:hAnsi="Times New Roman"/>
          <w:sz w:val="24"/>
        </w:rPr>
        <w:t>в Городском округе Подольск</w:t>
      </w:r>
      <w:r w:rsidRPr="00286ABF">
        <w:rPr>
          <w:rFonts w:ascii="Times New Roman" w:hAnsi="Times New Roman"/>
          <w:sz w:val="24"/>
        </w:rPr>
        <w:t>, цель которой - внедрение принципов, технологий и систем организации, способствующих обеспечить запросы и потребности общества в области сохранения и использования архивной информации.</w:t>
      </w:r>
    </w:p>
    <w:p w:rsidR="007B1BC4" w:rsidRDefault="007B1BC4" w:rsidP="007B1BC4">
      <w:pPr>
        <w:ind w:firstLine="709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>Городской архив уполномочен осуществлять управление архивным делом в Городском округе Подольск Московской области и выполнять функции муниципального архива.</w:t>
      </w:r>
    </w:p>
    <w:p w:rsidR="007B1BC4" w:rsidRDefault="007B1BC4" w:rsidP="007B1BC4">
      <w:pPr>
        <w:ind w:firstLine="709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>Предметом деятельности муниципального архива является обеспечение хранения, комплектования, учета и использования Архивного фонда Московской области и других архивных документов, находящихся в муниципальном архиве, предоставление государственных и муниципальных услуг в сфере архивного дела в Городском округе Подольск Московской области.</w:t>
      </w:r>
    </w:p>
    <w:p w:rsidR="007B1BC4" w:rsidRPr="000740D0" w:rsidRDefault="007B1BC4" w:rsidP="007B1BC4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eastAsia="Arial" w:hAnsi="Times New Roman"/>
          <w:sz w:val="24"/>
          <w:lang w:eastAsia="ar-SA"/>
        </w:rPr>
        <w:t xml:space="preserve">Сохраняя документацию, отражающую материальную, духовную жизнь жителей города, имеющую историческое, научное, социальное, экономическое, политическое и культурное значение, муниципальный архив становится активным участником социально-экономических процессов, происходящих в городе, выступает гарантом социальной защищенности граждан и их пенсионного обеспечения. Объем документов Архивного фонда Московской области и других архивных документов </w:t>
      </w:r>
      <w:r>
        <w:rPr>
          <w:rFonts w:ascii="Times New Roman" w:hAnsi="Times New Roman"/>
          <w:sz w:val="24"/>
        </w:rPr>
        <w:t>по состоянию на 01.01.2016</w:t>
      </w:r>
      <w:r w:rsidRPr="000740D0">
        <w:rPr>
          <w:rFonts w:ascii="Times New Roman" w:hAnsi="Times New Roman"/>
          <w:sz w:val="24"/>
        </w:rPr>
        <w:t>составляет 575 фондов137314 единиц хранения. Приоритетным направлением комплектования муниципального архива является плановый и регулярный прием документов постоянного срока хранения от 63 организаций и учреждений, являющихся источниками комплектования. В 2015 году принято на хранение в архив от учреждений и предприятий – источников комплектования и ликвидированных организаций 4071 единиц хранения.</w:t>
      </w:r>
    </w:p>
    <w:p w:rsidR="007B1BC4" w:rsidRPr="0096576F" w:rsidRDefault="007B1BC4" w:rsidP="007B1BC4">
      <w:pPr>
        <w:ind w:firstLine="709"/>
        <w:jc w:val="both"/>
        <w:rPr>
          <w:rFonts w:ascii="Times New Roman" w:hAnsi="Times New Roman"/>
          <w:color w:val="FF0000"/>
          <w:sz w:val="24"/>
        </w:rPr>
      </w:pPr>
      <w:r w:rsidRPr="00340A2A">
        <w:rPr>
          <w:rFonts w:ascii="Times New Roman" w:hAnsi="Times New Roman"/>
          <w:sz w:val="24"/>
        </w:rPr>
        <w:t xml:space="preserve">Остается стабильно высокой интенсивность использования архивных документов. </w:t>
      </w:r>
      <w:r w:rsidRPr="00FC22B5">
        <w:rPr>
          <w:rFonts w:ascii="Times New Roman" w:hAnsi="Times New Roman"/>
          <w:sz w:val="24"/>
        </w:rPr>
        <w:t xml:space="preserve">В 2015 году исполнено 5516 запросов социально-правового характера, по тематическим запросам </w:t>
      </w:r>
      <w:r>
        <w:rPr>
          <w:rFonts w:ascii="Times New Roman" w:hAnsi="Times New Roman"/>
          <w:sz w:val="24"/>
        </w:rPr>
        <w:t>71</w:t>
      </w:r>
      <w:r w:rsidRPr="00FC7900">
        <w:rPr>
          <w:rFonts w:ascii="Times New Roman" w:hAnsi="Times New Roman"/>
          <w:sz w:val="24"/>
        </w:rPr>
        <w:t>пользователю из архива выдано 194 дела.</w:t>
      </w:r>
    </w:p>
    <w:p w:rsidR="007B1BC4" w:rsidRPr="0096576F" w:rsidRDefault="007B1BC4" w:rsidP="007B1BC4">
      <w:pPr>
        <w:ind w:firstLine="709"/>
        <w:jc w:val="both"/>
        <w:rPr>
          <w:rFonts w:ascii="Times New Roman" w:hAnsi="Times New Roman"/>
          <w:color w:val="FF0000"/>
          <w:sz w:val="24"/>
        </w:rPr>
      </w:pPr>
      <w:r w:rsidRPr="00FC7900">
        <w:rPr>
          <w:rFonts w:ascii="Times New Roman" w:hAnsi="Times New Roman"/>
          <w:sz w:val="24"/>
        </w:rPr>
        <w:t>В связи с ростом количества обращений граждан и юридических лиц, для оперативного исполнения запросовнеобходимо активизировать работу по созданию фонда пользования описей дел и единиц хранения в электронном виде. По состоянию на 01.01.2016 доля описей дел, созданных в электронном виде или переведенных в электронный вид, к общему объему описей, находящихся на хранении в архиве, составила 100 %. Количество единиц хранения, включенных в автоматизированные информационно-поисковые системы муниципального архива, от общего количества единиц хранения составляет 0,8 %.</w:t>
      </w:r>
    </w:p>
    <w:p w:rsidR="007B1BC4" w:rsidRPr="00FC7900" w:rsidRDefault="007B1BC4" w:rsidP="007B1BC4">
      <w:pPr>
        <w:ind w:firstLine="709"/>
        <w:jc w:val="both"/>
        <w:rPr>
          <w:rFonts w:ascii="Times New Roman" w:hAnsi="Times New Roman"/>
          <w:sz w:val="24"/>
        </w:rPr>
      </w:pPr>
      <w:r w:rsidRPr="00FC7900">
        <w:rPr>
          <w:rFonts w:ascii="Times New Roman" w:hAnsi="Times New Roman"/>
          <w:sz w:val="24"/>
        </w:rPr>
        <w:t xml:space="preserve">Для оптимизации административных процедур при организации предоставления государственных и муниципальных услуг необходимо увеличение количества принимаемых запросов в электронном виде. Улучшить информирование граждан и организаций о составе и содержании </w:t>
      </w:r>
      <w:r w:rsidRPr="00FC7900">
        <w:rPr>
          <w:rFonts w:ascii="Times New Roman" w:hAnsi="Times New Roman"/>
          <w:sz w:val="24"/>
        </w:rPr>
        <w:lastRenderedPageBreak/>
        <w:t>документов Архивного фонда Московской области и других архивных документов и обеспечить обслуживание пользователей в читальном зале.</w:t>
      </w:r>
    </w:p>
    <w:p w:rsidR="007B1BC4" w:rsidRPr="0096576F" w:rsidRDefault="007B1BC4" w:rsidP="007B1BC4">
      <w:pPr>
        <w:ind w:firstLine="709"/>
        <w:jc w:val="both"/>
        <w:rPr>
          <w:rFonts w:ascii="Times New Roman" w:hAnsi="Times New Roman"/>
          <w:color w:val="FF0000"/>
          <w:sz w:val="24"/>
        </w:rPr>
      </w:pPr>
      <w:r w:rsidRPr="002E5E84">
        <w:rPr>
          <w:rFonts w:ascii="Times New Roman" w:hAnsi="Times New Roman"/>
          <w:sz w:val="24"/>
        </w:rPr>
        <w:t xml:space="preserve">Значительной проблемой остается старение архивных документов, требующее затрат на улучшение их физического состояния. В прошедшем году было </w:t>
      </w:r>
      <w:proofErr w:type="spellStart"/>
      <w:r w:rsidRPr="002E5E84">
        <w:rPr>
          <w:rFonts w:ascii="Times New Roman" w:hAnsi="Times New Roman"/>
          <w:sz w:val="24"/>
        </w:rPr>
        <w:t>закартонированы</w:t>
      </w:r>
      <w:proofErr w:type="spellEnd"/>
      <w:r w:rsidRPr="002E5E84">
        <w:rPr>
          <w:rFonts w:ascii="Times New Roman" w:hAnsi="Times New Roman"/>
          <w:sz w:val="24"/>
        </w:rPr>
        <w:t xml:space="preserve"> архивные дела объемом 4071 единиц хранения, проведена проверка наличия и состояния архивных фондов в объеме 5717 единиц хранения.</w:t>
      </w:r>
    </w:p>
    <w:p w:rsidR="007B1BC4" w:rsidRPr="00706B21" w:rsidRDefault="007B1BC4" w:rsidP="007B1BC4">
      <w:pPr>
        <w:spacing w:after="0"/>
        <w:ind w:firstLine="709"/>
        <w:jc w:val="both"/>
        <w:rPr>
          <w:rFonts w:ascii="Times New Roman" w:hAnsi="Times New Roman"/>
          <w:sz w:val="24"/>
        </w:rPr>
      </w:pPr>
      <w:r w:rsidRPr="002E5E84">
        <w:rPr>
          <w:rFonts w:ascii="Times New Roman" w:hAnsi="Times New Roman"/>
          <w:sz w:val="24"/>
        </w:rPr>
        <w:t>Для обеспечения хранения документов в нормативных условиях, обеспечивающих их постоянное (вечное) хранение, соблюдаются все режимы – световой, температурно-влажностный, санитарно-гигиенический, охранный и пожарный.</w:t>
      </w:r>
    </w:p>
    <w:p w:rsidR="007B1BC4" w:rsidRPr="002E5E84" w:rsidRDefault="007B1BC4" w:rsidP="007B1BC4">
      <w:pPr>
        <w:spacing w:after="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96576F">
        <w:rPr>
          <w:rFonts w:ascii="Times New Roman" w:hAnsi="Times New Roman"/>
          <w:color w:val="FF0000"/>
          <w:sz w:val="24"/>
        </w:rPr>
        <w:br/>
      </w:r>
      <w:r w:rsidRPr="002E5E84">
        <w:rPr>
          <w:rFonts w:ascii="Times New Roman" w:eastAsia="Arial" w:hAnsi="Times New Roman"/>
          <w:b/>
          <w:sz w:val="24"/>
          <w:lang w:eastAsia="ar-SA"/>
        </w:rPr>
        <w:t>Цели и задачи Подпрограммы.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Приоритеты государственной политики Московской области – это, прежде всего, повышение уровня жизни населения. Совершенствование системы государственного управления является общегосударственной задачей, которая поставлена перед органами власти всех уровней, определена в Указах Президента Российской Федерации и Постановлениях Правительства Российской Федерации.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Целью Подпрограммы является: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Совершенствование архивного дела в Городском округе Подольск.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Задачами, решение которых обеспечивает достижение цели Подпрограммы, являются: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хранение, комплектование, учет и использование документов Архивного фонда Московской области и других архивных документов,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повышение качества предоставления государственных и муниципальных услуг в сфере архивного дела в Городском округе Подольск.</w:t>
      </w:r>
    </w:p>
    <w:p w:rsidR="007B1BC4" w:rsidRPr="0096576F" w:rsidRDefault="007B1BC4" w:rsidP="007B1BC4">
      <w:pPr>
        <w:pStyle w:val="ConsPlusNormal"/>
        <w:rPr>
          <w:rFonts w:ascii="Times New Roman" w:hAnsi="Times New Roman" w:cs="Times New Roman"/>
          <w:color w:val="FF0000"/>
          <w:kern w:val="1"/>
          <w:sz w:val="24"/>
          <w:szCs w:val="24"/>
        </w:rPr>
      </w:pPr>
    </w:p>
    <w:p w:rsidR="007B1BC4" w:rsidRPr="002E5E84" w:rsidRDefault="007B1BC4" w:rsidP="007B1BC4">
      <w:pPr>
        <w:pStyle w:val="ConsPlusNormal"/>
        <w:ind w:firstLine="540"/>
        <w:jc w:val="center"/>
        <w:rPr>
          <w:rFonts w:ascii="Times New Roman" w:hAnsi="Times New Roman" w:cs="Times New Roman"/>
          <w:b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b/>
          <w:kern w:val="1"/>
          <w:sz w:val="24"/>
          <w:szCs w:val="24"/>
        </w:rPr>
        <w:t>Планируемые результаты реализации Подпрограммы.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Реализация муниципальной подпрограммы позволит:</w:t>
      </w:r>
    </w:p>
    <w:p w:rsidR="007B1BC4" w:rsidRPr="002E5E84" w:rsidRDefault="007B1BC4" w:rsidP="007B1BC4">
      <w:pPr>
        <w:pStyle w:val="ConsPlusNormal"/>
        <w:ind w:firstLine="540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сохранить на уровне 100 процентов долю архивных документов, находящихся в условиях, обеспечивающих их постоянное (вечное) и долговременное хранение в общем количестве архивных документов;</w:t>
      </w:r>
    </w:p>
    <w:p w:rsidR="007B1BC4" w:rsidRPr="002E5E8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обеспечить оперативное и высококачественное исполнение запросов в нормативные сроки и обслуживание пользователей информации;</w:t>
      </w:r>
    </w:p>
    <w:p w:rsidR="007B1BC4" w:rsidRPr="002E5E8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обеспечить внесение сведений обо всех архивных фондах в общеотраслевую базу данных «Архивный фонд»;</w:t>
      </w:r>
    </w:p>
    <w:p w:rsidR="007B1BC4" w:rsidRPr="002E5E8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в полном объеме создать фонд пользования в электронном виде на описи дел;</w:t>
      </w:r>
    </w:p>
    <w:p w:rsidR="007B1BC4" w:rsidRPr="002E5E8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увеличение доли запросов поступивших от заявителей в электронном виде до 8%;</w:t>
      </w:r>
    </w:p>
    <w:p w:rsidR="007B1BC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2E5E84">
        <w:rPr>
          <w:rFonts w:ascii="Times New Roman" w:hAnsi="Times New Roman" w:cs="Times New Roman"/>
          <w:kern w:val="1"/>
          <w:sz w:val="24"/>
          <w:szCs w:val="24"/>
        </w:rPr>
        <w:t>- увеличение доли архивных документов переведенных в электронный вид до 1,6 процента.</w:t>
      </w:r>
    </w:p>
    <w:p w:rsidR="007B1BC4" w:rsidRPr="002E5E84" w:rsidRDefault="007B1BC4" w:rsidP="007B1BC4">
      <w:pPr>
        <w:pStyle w:val="ConsPlusCell"/>
        <w:spacing w:line="276" w:lineRule="auto"/>
        <w:ind w:firstLine="567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792B2C" w:rsidRDefault="007B1BC4" w:rsidP="00ED3057">
      <w:pPr>
        <w:spacing w:after="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2E5E84">
        <w:rPr>
          <w:rFonts w:ascii="Times New Roman" w:eastAsia="Arial" w:hAnsi="Times New Roman"/>
          <w:b/>
          <w:sz w:val="24"/>
          <w:lang w:eastAsia="ar-SA"/>
        </w:rPr>
        <w:t xml:space="preserve"> </w:t>
      </w:r>
    </w:p>
    <w:p w:rsidR="00792B2C" w:rsidRDefault="00792B2C" w:rsidP="00ED3057">
      <w:pPr>
        <w:spacing w:after="0"/>
        <w:jc w:val="center"/>
        <w:rPr>
          <w:rFonts w:ascii="Times New Roman" w:eastAsia="Arial" w:hAnsi="Times New Roman"/>
          <w:b/>
          <w:sz w:val="24"/>
          <w:lang w:eastAsia="ar-SA"/>
        </w:rPr>
      </w:pPr>
    </w:p>
    <w:p w:rsidR="007B1BC4" w:rsidRPr="002E5E84" w:rsidRDefault="007B1BC4" w:rsidP="00ED3057">
      <w:pPr>
        <w:spacing w:after="0"/>
        <w:jc w:val="center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b/>
          <w:sz w:val="24"/>
          <w:lang w:eastAsia="ar-SA"/>
        </w:rPr>
        <w:lastRenderedPageBreak/>
        <w:t>Потребность в финансовых ресурсах</w:t>
      </w:r>
    </w:p>
    <w:p w:rsidR="007B1BC4" w:rsidRPr="002E5E84" w:rsidRDefault="007B1BC4" w:rsidP="007B1BC4">
      <w:pPr>
        <w:spacing w:after="0"/>
        <w:ind w:firstLine="567"/>
        <w:jc w:val="both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sz w:val="24"/>
          <w:lang w:eastAsia="ar-SA"/>
        </w:rPr>
        <w:t>При планировании ресурсного обеспечения Подпрограммы учитывается ситуация в бюджетной сфере на муниципальном уровне, экономическая и социальная значимость проблем, а также реальная возможность их решения.</w:t>
      </w:r>
    </w:p>
    <w:p w:rsidR="007B1BC4" w:rsidRPr="002E5E84" w:rsidRDefault="007B1BC4" w:rsidP="007B1BC4">
      <w:pPr>
        <w:ind w:firstLine="567"/>
        <w:jc w:val="both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sz w:val="24"/>
          <w:lang w:eastAsia="ar-SA"/>
        </w:rPr>
        <w:t xml:space="preserve">Финансирование осуществляется в соответствии со ст.17 </w:t>
      </w:r>
      <w:r w:rsidRPr="002E5E84">
        <w:rPr>
          <w:rFonts w:ascii="Times New Roman" w:hAnsi="Times New Roman"/>
          <w:sz w:val="24"/>
        </w:rPr>
        <w:t>Закона Московской области от 25.05.2007 № 65/2007-ОЗ «Об архивном деле в Московской области».</w:t>
      </w:r>
    </w:p>
    <w:p w:rsidR="007B1BC4" w:rsidRDefault="007B1BC4" w:rsidP="007B1BC4">
      <w:pPr>
        <w:ind w:firstLine="485"/>
        <w:jc w:val="both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sz w:val="24"/>
          <w:lang w:eastAsia="ar-SA"/>
        </w:rPr>
        <w:t xml:space="preserve">Общий объем финансирования на реализацию муниципальной программы на  2016-2018 годы составит </w:t>
      </w:r>
      <w:r w:rsidR="00AB2805">
        <w:rPr>
          <w:rFonts w:ascii="Times New Roman" w:hAnsi="Times New Roman"/>
          <w:color w:val="C00000"/>
          <w:sz w:val="26"/>
          <w:szCs w:val="26"/>
        </w:rPr>
        <w:t>4</w:t>
      </w:r>
      <w:r w:rsidR="00F95471" w:rsidRPr="00F95471">
        <w:rPr>
          <w:rFonts w:ascii="Times New Roman" w:hAnsi="Times New Roman"/>
          <w:color w:val="C00000"/>
          <w:sz w:val="26"/>
          <w:szCs w:val="26"/>
        </w:rPr>
        <w:t>3416</w:t>
      </w:r>
      <w:r w:rsidR="00AB2805">
        <w:rPr>
          <w:rFonts w:ascii="Times New Roman" w:hAnsi="Times New Roman"/>
          <w:color w:val="C00000"/>
          <w:sz w:val="26"/>
          <w:szCs w:val="26"/>
        </w:rPr>
        <w:t>,0</w:t>
      </w:r>
      <w:r w:rsidRPr="002E5E84">
        <w:rPr>
          <w:rFonts w:ascii="Times New Roman" w:eastAsia="Arial" w:hAnsi="Times New Roman"/>
          <w:b/>
          <w:sz w:val="24"/>
          <w:lang w:eastAsia="ar-SA"/>
        </w:rPr>
        <w:t xml:space="preserve"> тыс</w:t>
      </w:r>
      <w:proofErr w:type="gramStart"/>
      <w:r w:rsidRPr="002E5E84">
        <w:rPr>
          <w:rFonts w:ascii="Times New Roman" w:eastAsia="Arial" w:hAnsi="Times New Roman"/>
          <w:b/>
          <w:sz w:val="24"/>
          <w:lang w:eastAsia="ar-SA"/>
        </w:rPr>
        <w:t>.р</w:t>
      </w:r>
      <w:proofErr w:type="gramEnd"/>
      <w:r w:rsidRPr="002E5E84">
        <w:rPr>
          <w:rFonts w:ascii="Times New Roman" w:eastAsia="Arial" w:hAnsi="Times New Roman"/>
          <w:b/>
          <w:sz w:val="24"/>
          <w:lang w:eastAsia="ar-SA"/>
        </w:rPr>
        <w:t>ублей</w:t>
      </w:r>
      <w:r w:rsidRPr="002E5E84">
        <w:rPr>
          <w:rFonts w:ascii="Times New Roman" w:eastAsia="Arial" w:hAnsi="Times New Roman"/>
          <w:sz w:val="24"/>
          <w:lang w:eastAsia="ar-SA"/>
        </w:rPr>
        <w:t xml:space="preserve">, </w:t>
      </w:r>
    </w:p>
    <w:p w:rsidR="007B1BC4" w:rsidRDefault="007B1BC4" w:rsidP="007B1BC4">
      <w:pPr>
        <w:jc w:val="both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sz w:val="24"/>
          <w:lang w:eastAsia="ar-SA"/>
        </w:rPr>
        <w:t>в том числе:</w:t>
      </w:r>
    </w:p>
    <w:p w:rsidR="007B1BC4" w:rsidRDefault="007B1BC4" w:rsidP="007B1BC4">
      <w:pPr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 xml:space="preserve">средства бюджета Московской области – </w:t>
      </w:r>
      <w:r w:rsidR="00AB2805">
        <w:rPr>
          <w:rFonts w:ascii="Times New Roman" w:hAnsi="Times New Roman"/>
          <w:color w:val="C00000"/>
          <w:sz w:val="26"/>
          <w:szCs w:val="26"/>
        </w:rPr>
        <w:t xml:space="preserve">31917,0 </w:t>
      </w:r>
      <w:r>
        <w:rPr>
          <w:rFonts w:ascii="Times New Roman" w:eastAsia="Arial" w:hAnsi="Times New Roman"/>
          <w:sz w:val="24"/>
          <w:lang w:eastAsia="ar-SA"/>
        </w:rPr>
        <w:t>тыс</w:t>
      </w:r>
      <w:proofErr w:type="gramStart"/>
      <w:r>
        <w:rPr>
          <w:rFonts w:ascii="Times New Roman" w:eastAsia="Arial" w:hAnsi="Times New Roman"/>
          <w:sz w:val="24"/>
          <w:lang w:eastAsia="ar-SA"/>
        </w:rPr>
        <w:t>.р</w:t>
      </w:r>
      <w:proofErr w:type="gramEnd"/>
      <w:r>
        <w:rPr>
          <w:rFonts w:ascii="Times New Roman" w:eastAsia="Arial" w:hAnsi="Times New Roman"/>
          <w:sz w:val="24"/>
          <w:lang w:eastAsia="ar-SA"/>
        </w:rPr>
        <w:t>ублей,</w:t>
      </w:r>
    </w:p>
    <w:p w:rsidR="007B1BC4" w:rsidRPr="002E5E84" w:rsidRDefault="007B1BC4" w:rsidP="007B1BC4">
      <w:pPr>
        <w:jc w:val="both"/>
        <w:rPr>
          <w:rFonts w:ascii="Times New Roman" w:eastAsia="Arial" w:hAnsi="Times New Roman"/>
          <w:b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>средства бюджета Городского округа Подольск –</w:t>
      </w:r>
      <w:r w:rsidR="00B14F33" w:rsidRPr="00792B2C">
        <w:rPr>
          <w:rFonts w:ascii="Times New Roman" w:hAnsi="Times New Roman"/>
          <w:color w:val="C00000"/>
          <w:sz w:val="26"/>
          <w:szCs w:val="26"/>
        </w:rPr>
        <w:t>1</w:t>
      </w:r>
      <w:r w:rsidR="00F95471" w:rsidRPr="00F95471">
        <w:rPr>
          <w:rFonts w:ascii="Times New Roman" w:hAnsi="Times New Roman"/>
          <w:color w:val="C00000"/>
          <w:sz w:val="26"/>
          <w:szCs w:val="26"/>
        </w:rPr>
        <w:t>1499</w:t>
      </w:r>
      <w:r w:rsidR="00B14F33" w:rsidRPr="00792B2C">
        <w:rPr>
          <w:rFonts w:ascii="Times New Roman" w:hAnsi="Times New Roman"/>
          <w:color w:val="C00000"/>
          <w:sz w:val="26"/>
          <w:szCs w:val="26"/>
        </w:rPr>
        <w:t>,0</w:t>
      </w:r>
      <w:r w:rsidR="00FF2B26">
        <w:rPr>
          <w:rFonts w:ascii="Times New Roman" w:hAnsi="Times New Roman"/>
          <w:color w:val="C00000"/>
          <w:sz w:val="26"/>
          <w:szCs w:val="26"/>
          <w:lang w:val="en-US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тыс.рублей</w:t>
      </w:r>
    </w:p>
    <w:p w:rsidR="007B1BC4" w:rsidRPr="002E5E84" w:rsidRDefault="007B1BC4" w:rsidP="007B1BC4">
      <w:pPr>
        <w:ind w:firstLine="485"/>
        <w:jc w:val="both"/>
        <w:rPr>
          <w:rFonts w:ascii="Times New Roman" w:eastAsia="Arial" w:hAnsi="Times New Roman"/>
          <w:sz w:val="24"/>
          <w:lang w:eastAsia="ar-SA"/>
        </w:rPr>
      </w:pPr>
      <w:r w:rsidRPr="002E5E84">
        <w:rPr>
          <w:rFonts w:ascii="Times New Roman" w:eastAsia="Arial" w:hAnsi="Times New Roman"/>
          <w:sz w:val="24"/>
          <w:lang w:eastAsia="ar-SA"/>
        </w:rPr>
        <w:t xml:space="preserve">2016г. – </w:t>
      </w:r>
      <w:r w:rsidRPr="00B14F33">
        <w:rPr>
          <w:rFonts w:ascii="Times New Roman" w:eastAsia="Arial" w:hAnsi="Times New Roman"/>
          <w:color w:val="C00000"/>
          <w:sz w:val="24"/>
          <w:lang w:eastAsia="ar-SA"/>
        </w:rPr>
        <w:t>1</w:t>
      </w:r>
      <w:r w:rsidR="00F95471">
        <w:rPr>
          <w:rFonts w:ascii="Times New Roman" w:eastAsia="Arial" w:hAnsi="Times New Roman"/>
          <w:color w:val="C00000"/>
          <w:sz w:val="24"/>
          <w:lang w:val="en-US" w:eastAsia="ar-SA"/>
        </w:rPr>
        <w:t>4547</w:t>
      </w:r>
      <w:r w:rsidRPr="00B14F33">
        <w:rPr>
          <w:rFonts w:ascii="Times New Roman" w:eastAsia="Arial" w:hAnsi="Times New Roman"/>
          <w:color w:val="C00000"/>
          <w:sz w:val="24"/>
          <w:lang w:eastAsia="ar-SA"/>
        </w:rPr>
        <w:t>,0</w:t>
      </w:r>
      <w:r w:rsidRPr="002E5E84">
        <w:rPr>
          <w:rFonts w:ascii="Times New Roman" w:eastAsia="Arial" w:hAnsi="Times New Roman"/>
          <w:sz w:val="24"/>
          <w:lang w:eastAsia="ar-SA"/>
        </w:rPr>
        <w:t xml:space="preserve"> тыс. руб.;</w:t>
      </w:r>
    </w:p>
    <w:p w:rsidR="00B14F33" w:rsidRPr="00B263F4" w:rsidRDefault="00B14F33" w:rsidP="00B14F33">
      <w:pPr>
        <w:ind w:firstLine="485"/>
        <w:jc w:val="both"/>
        <w:rPr>
          <w:rFonts w:ascii="Times New Roman" w:eastAsia="Arial" w:hAnsi="Times New Roman"/>
          <w:sz w:val="24"/>
          <w:lang w:eastAsia="ar-SA"/>
        </w:rPr>
      </w:pPr>
      <w:r w:rsidRPr="00B263F4">
        <w:rPr>
          <w:rFonts w:ascii="Times New Roman" w:eastAsia="Arial" w:hAnsi="Times New Roman"/>
          <w:sz w:val="24"/>
          <w:lang w:eastAsia="ar-SA"/>
        </w:rPr>
        <w:t xml:space="preserve">2017г. – </w:t>
      </w:r>
      <w:r w:rsidR="00AB2805">
        <w:rPr>
          <w:rFonts w:ascii="Times New Roman" w:eastAsia="Arial" w:hAnsi="Times New Roman"/>
          <w:color w:val="C00000"/>
          <w:sz w:val="24"/>
          <w:lang w:eastAsia="ar-SA"/>
        </w:rPr>
        <w:t>14635,0</w:t>
      </w:r>
      <w:r w:rsidRPr="00B263F4">
        <w:rPr>
          <w:rFonts w:ascii="Times New Roman" w:eastAsia="Arial" w:hAnsi="Times New Roman"/>
          <w:sz w:val="24"/>
          <w:lang w:eastAsia="ar-SA"/>
        </w:rPr>
        <w:t xml:space="preserve"> тыс. руб.;</w:t>
      </w:r>
    </w:p>
    <w:p w:rsidR="00B14F33" w:rsidRPr="00B263F4" w:rsidRDefault="00B14F33" w:rsidP="00B14F33">
      <w:pPr>
        <w:ind w:firstLine="485"/>
        <w:jc w:val="both"/>
        <w:rPr>
          <w:rFonts w:ascii="Times New Roman" w:eastAsia="Arial" w:hAnsi="Times New Roman"/>
          <w:sz w:val="24"/>
          <w:lang w:eastAsia="ar-SA"/>
        </w:rPr>
      </w:pPr>
      <w:r w:rsidRPr="00B263F4">
        <w:rPr>
          <w:rFonts w:ascii="Times New Roman" w:eastAsia="Arial" w:hAnsi="Times New Roman"/>
          <w:sz w:val="24"/>
          <w:lang w:eastAsia="ar-SA"/>
        </w:rPr>
        <w:t xml:space="preserve">2018г. – </w:t>
      </w:r>
      <w:r w:rsidR="00AB2805">
        <w:rPr>
          <w:rFonts w:ascii="Times New Roman" w:eastAsia="Arial" w:hAnsi="Times New Roman"/>
          <w:color w:val="C00000"/>
          <w:sz w:val="24"/>
          <w:lang w:eastAsia="ar-SA"/>
        </w:rPr>
        <w:t>14234,0</w:t>
      </w:r>
      <w:r w:rsidRPr="00B263F4">
        <w:rPr>
          <w:rFonts w:ascii="Times New Roman" w:eastAsia="Arial" w:hAnsi="Times New Roman"/>
          <w:sz w:val="24"/>
          <w:lang w:eastAsia="ar-SA"/>
        </w:rPr>
        <w:t xml:space="preserve"> тыс. руб.;</w:t>
      </w:r>
    </w:p>
    <w:p w:rsidR="007B1BC4" w:rsidRPr="00DB3DD8" w:rsidRDefault="007B1BC4" w:rsidP="00AE2BB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6"/>
          <w:szCs w:val="26"/>
        </w:rPr>
        <w:sectPr w:rsidR="007B1BC4" w:rsidRPr="00DB3DD8" w:rsidSect="00792B2C">
          <w:footerReference w:type="default" r:id="rId6"/>
          <w:type w:val="continuous"/>
          <w:pgSz w:w="16838" w:h="11906" w:orient="landscape"/>
          <w:pgMar w:top="680" w:right="1134" w:bottom="1871" w:left="851" w:header="709" w:footer="709" w:gutter="0"/>
          <w:cols w:space="708"/>
          <w:docGrid w:linePitch="360"/>
        </w:sectPr>
      </w:pPr>
    </w:p>
    <w:p w:rsidR="0018406F" w:rsidRPr="006900BA" w:rsidRDefault="0018406F" w:rsidP="00E70E34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00BA">
        <w:rPr>
          <w:rFonts w:ascii="Times New Roman" w:hAnsi="Times New Roman" w:cs="Times New Roman"/>
          <w:b/>
          <w:sz w:val="24"/>
          <w:szCs w:val="24"/>
        </w:rPr>
        <w:lastRenderedPageBreak/>
        <w:t>Перечень</w:t>
      </w:r>
      <w:r w:rsidR="00E70E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00BA">
        <w:rPr>
          <w:rFonts w:ascii="Times New Roman" w:hAnsi="Times New Roman" w:cs="Times New Roman"/>
          <w:b/>
          <w:sz w:val="24"/>
          <w:szCs w:val="24"/>
        </w:rPr>
        <w:t>мероприятий подпрограммы «Развитие архивного дела»</w:t>
      </w:r>
    </w:p>
    <w:p w:rsidR="0018406F" w:rsidRPr="005D3B76" w:rsidRDefault="0018406F" w:rsidP="0018406F">
      <w:pPr>
        <w:pStyle w:val="ConsPlusNonformat"/>
        <w:rPr>
          <w:rFonts w:ascii="Arial" w:hAnsi="Arial" w:cs="Arial"/>
          <w:sz w:val="18"/>
          <w:szCs w:val="1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2"/>
        <w:gridCol w:w="1276"/>
        <w:gridCol w:w="850"/>
        <w:gridCol w:w="1134"/>
        <w:gridCol w:w="1134"/>
        <w:gridCol w:w="1244"/>
        <w:gridCol w:w="1024"/>
        <w:gridCol w:w="992"/>
        <w:gridCol w:w="1134"/>
        <w:gridCol w:w="2127"/>
        <w:gridCol w:w="3653"/>
        <w:gridCol w:w="32"/>
      </w:tblGrid>
      <w:tr w:rsidR="00A27660" w:rsidRPr="00B14F33" w:rsidTr="001F704C">
        <w:trPr>
          <w:gridAfter w:val="1"/>
          <w:wAfter w:w="32" w:type="dxa"/>
          <w:trHeight w:val="320"/>
        </w:trPr>
        <w:tc>
          <w:tcPr>
            <w:tcW w:w="392" w:type="dxa"/>
            <w:vMerge w:val="restart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1276" w:type="dxa"/>
            <w:vMerge w:val="restart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A27660" w:rsidRPr="00B14F33" w:rsidRDefault="00A27660" w:rsidP="00E64207">
            <w:pPr>
              <w:pStyle w:val="ConsPlusCell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подпрограм-мы</w:t>
            </w:r>
            <w:proofErr w:type="spellEnd"/>
            <w:proofErr w:type="gramEnd"/>
          </w:p>
        </w:tc>
        <w:tc>
          <w:tcPr>
            <w:tcW w:w="850" w:type="dxa"/>
            <w:vMerge w:val="restart"/>
          </w:tcPr>
          <w:p w:rsidR="00A27660" w:rsidRPr="00B14F33" w:rsidRDefault="00A27660" w:rsidP="00E64207">
            <w:pPr>
              <w:pStyle w:val="ConsPlusCell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left="-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Сроки исполнения мероприятий</w:t>
            </w:r>
          </w:p>
        </w:tc>
        <w:tc>
          <w:tcPr>
            <w:tcW w:w="1134" w:type="dxa"/>
            <w:vMerge w:val="restart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left="-75" w:firstLine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A27660" w:rsidRPr="00B14F33" w:rsidRDefault="00A27660" w:rsidP="00A2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1F704C" w:rsidP="00A2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мероприятия в текущем финансовом году (тыс</w:t>
            </w: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1244" w:type="dxa"/>
            <w:vMerge w:val="restart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1F704C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Всего (тыс</w:t>
            </w: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уб.)</w:t>
            </w:r>
          </w:p>
        </w:tc>
        <w:tc>
          <w:tcPr>
            <w:tcW w:w="3150" w:type="dxa"/>
            <w:gridSpan w:val="3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</w:t>
            </w: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по годам (тыс. руб.)</w:t>
            </w:r>
          </w:p>
        </w:tc>
        <w:tc>
          <w:tcPr>
            <w:tcW w:w="2127" w:type="dxa"/>
            <w:vMerge w:val="restart"/>
          </w:tcPr>
          <w:p w:rsidR="00A27660" w:rsidRPr="00B14F33" w:rsidRDefault="00A27660" w:rsidP="00E64207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br/>
              <w:t>за выполнение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3653" w:type="dxa"/>
            <w:vMerge w:val="restart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 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 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мероприятий  подпрограммы</w:t>
            </w:r>
          </w:p>
        </w:tc>
      </w:tr>
      <w:tr w:rsidR="00A27660" w:rsidRPr="00B14F33" w:rsidTr="001F704C">
        <w:trPr>
          <w:gridAfter w:val="1"/>
          <w:wAfter w:w="32" w:type="dxa"/>
          <w:trHeight w:val="1349"/>
        </w:trPr>
        <w:tc>
          <w:tcPr>
            <w:tcW w:w="392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2016г.</w:t>
            </w:r>
          </w:p>
        </w:tc>
        <w:tc>
          <w:tcPr>
            <w:tcW w:w="992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2017г.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2127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3" w:type="dxa"/>
            <w:vMerge/>
          </w:tcPr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60" w:rsidRPr="00B14F33" w:rsidTr="001F704C">
        <w:trPr>
          <w:gridAfter w:val="1"/>
          <w:wAfter w:w="32" w:type="dxa"/>
          <w:trHeight w:val="66"/>
        </w:trPr>
        <w:tc>
          <w:tcPr>
            <w:tcW w:w="392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A27660" w:rsidRPr="00B14F33" w:rsidRDefault="00A27660" w:rsidP="00ED76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27660" w:rsidRPr="00B14F33" w:rsidRDefault="00A27660" w:rsidP="00A2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27660" w:rsidRPr="00B14F33" w:rsidRDefault="00A27660" w:rsidP="00A2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3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27660" w:rsidRPr="00B14F33" w:rsidTr="001F704C">
        <w:trPr>
          <w:gridAfter w:val="1"/>
          <w:wAfter w:w="32" w:type="dxa"/>
          <w:trHeight w:val="66"/>
        </w:trPr>
        <w:tc>
          <w:tcPr>
            <w:tcW w:w="392" w:type="dxa"/>
            <w:vMerge w:val="restart"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A27660" w:rsidRPr="00B14F33" w:rsidRDefault="00A27660" w:rsidP="00E64207"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Хранение, </w:t>
            </w:r>
            <w:proofErr w:type="spellStart"/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комплектова-ние</w:t>
            </w:r>
            <w:proofErr w:type="spellEnd"/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, учет и </w:t>
            </w:r>
            <w:proofErr w:type="spell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использова-ние</w:t>
            </w:r>
            <w:proofErr w:type="spell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Архивного фонда Московской области и других архивных документов</w:t>
            </w: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2016-2018гг.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27660" w:rsidRPr="00B14F33" w:rsidRDefault="001F704C" w:rsidP="00A276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44" w:type="dxa"/>
          </w:tcPr>
          <w:p w:rsidR="00A27660" w:rsidRPr="00B14F33" w:rsidRDefault="001F704C" w:rsidP="00F95471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95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3416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4" w:type="dxa"/>
          </w:tcPr>
          <w:p w:rsidR="00A27660" w:rsidRPr="00B14F33" w:rsidRDefault="00A27660" w:rsidP="00F95471">
            <w:pPr>
              <w:pStyle w:val="ConsPlusCell"/>
              <w:ind w:left="-108"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4547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27660" w:rsidRPr="00B14F33" w:rsidRDefault="00A27660" w:rsidP="00E64207">
            <w:pPr>
              <w:pStyle w:val="ConsPlusCell"/>
              <w:ind w:right="-108" w:hanging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14635,0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14234,0</w:t>
            </w:r>
          </w:p>
        </w:tc>
        <w:tc>
          <w:tcPr>
            <w:tcW w:w="2127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3" w:type="dxa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660" w:rsidRPr="00B14F33" w:rsidTr="001F704C">
        <w:trPr>
          <w:gridAfter w:val="1"/>
          <w:wAfter w:w="32" w:type="dxa"/>
          <w:trHeight w:val="4672"/>
        </w:trPr>
        <w:tc>
          <w:tcPr>
            <w:tcW w:w="392" w:type="dxa"/>
            <w:vMerge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Средства бюджета Московской области</w:t>
            </w: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70E34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1134" w:type="dxa"/>
          </w:tcPr>
          <w:p w:rsidR="00A27660" w:rsidRPr="00B14F33" w:rsidRDefault="001F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14F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*</w:t>
            </w: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1F704C" w:rsidRPr="00B14F33" w:rsidRDefault="001F704C" w:rsidP="001F704C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31917,0</w:t>
            </w:r>
          </w:p>
          <w:p w:rsidR="001F704C" w:rsidRPr="00B14F33" w:rsidRDefault="001F704C" w:rsidP="001F704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F95471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5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1499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24" w:type="dxa"/>
          </w:tcPr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10639,0</w:t>
            </w: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F95471" w:rsidP="00F95471">
            <w:pPr>
              <w:pStyle w:val="ConsPlusCell"/>
              <w:ind w:right="-109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3908</w:t>
            </w:r>
            <w:r w:rsidR="00A27660" w:rsidRPr="00B14F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10639,0</w:t>
            </w: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3996,0</w:t>
            </w: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10639,0</w:t>
            </w: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704C" w:rsidRPr="00B14F33" w:rsidRDefault="001F704C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right="-108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3595,0</w:t>
            </w:r>
          </w:p>
        </w:tc>
        <w:tc>
          <w:tcPr>
            <w:tcW w:w="2127" w:type="dxa"/>
          </w:tcPr>
          <w:p w:rsidR="00A27660" w:rsidRPr="00B14F33" w:rsidRDefault="00A27660" w:rsidP="00E64207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Архивный </w:t>
            </w:r>
          </w:p>
          <w:p w:rsidR="00A27660" w:rsidRPr="00B14F33" w:rsidRDefault="00A27660" w:rsidP="00E64207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отдел Администрации </w:t>
            </w:r>
          </w:p>
        </w:tc>
        <w:tc>
          <w:tcPr>
            <w:tcW w:w="3653" w:type="dxa"/>
          </w:tcPr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 учет архивных документов, входящих в состав Архивного фонда Московской области, документов по личному составу и временного хранения организаций, не имеющих правопреемника, действовавших на территории города Подольска в условиях, обеспечивающих их постоянное (вечное) и долговременное хранение; </w:t>
            </w: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архивных </w:t>
            </w: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фондах</w:t>
            </w:r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полностью внесены в общеотраслевую базу «Архивный фонд»;</w:t>
            </w: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создан фонд пользования </w:t>
            </w: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5A18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электронном </w:t>
            </w:r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виде</w:t>
            </w:r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 на описи архивных дел, все архивные документы в полном объеме включены в электронные описи; </w:t>
            </w: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приняты документы, подлежащие приему в сроки реализации Программы;</w:t>
            </w:r>
          </w:p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исполненные запросы пользователей, государственных органов, органов местного самоуправления</w:t>
            </w:r>
          </w:p>
        </w:tc>
      </w:tr>
      <w:tr w:rsidR="00A27660" w:rsidRPr="00B14F33" w:rsidTr="001F704C">
        <w:tc>
          <w:tcPr>
            <w:tcW w:w="392" w:type="dxa"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A27660" w:rsidRPr="00B14F33" w:rsidRDefault="007B1BC4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</w:t>
            </w:r>
            <w:r w:rsidR="00A27660"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ния государственных и </w:t>
            </w: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A27660" w:rsidRPr="00B14F33">
              <w:rPr>
                <w:rFonts w:ascii="Times New Roman" w:hAnsi="Times New Roman" w:cs="Times New Roman"/>
                <w:sz w:val="24"/>
                <w:szCs w:val="24"/>
              </w:rPr>
              <w:t>ных услуг в сфере архивного дела</w:t>
            </w:r>
          </w:p>
        </w:tc>
        <w:tc>
          <w:tcPr>
            <w:tcW w:w="850" w:type="dxa"/>
          </w:tcPr>
          <w:p w:rsidR="00A27660" w:rsidRPr="00B14F33" w:rsidRDefault="00A27660" w:rsidP="00E6420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</w:t>
            </w:r>
            <w:proofErr w:type="spellStart"/>
            <w:proofErr w:type="gramStart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Москов-ской</w:t>
            </w:r>
            <w:proofErr w:type="spellEnd"/>
            <w:proofErr w:type="gramEnd"/>
            <w:r w:rsidRPr="00B14F33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  <w:p w:rsidR="00A27660" w:rsidRPr="00B14F33" w:rsidRDefault="00A27660" w:rsidP="00E70E34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Средства бюджета Городского округа Подольск</w:t>
            </w:r>
          </w:p>
        </w:tc>
        <w:tc>
          <w:tcPr>
            <w:tcW w:w="5528" w:type="dxa"/>
            <w:gridSpan w:val="5"/>
          </w:tcPr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2127" w:type="dxa"/>
          </w:tcPr>
          <w:p w:rsidR="00A27660" w:rsidRPr="00B14F33" w:rsidRDefault="00A27660" w:rsidP="00E64207">
            <w:pPr>
              <w:pStyle w:val="ConsPlusCel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660" w:rsidRPr="00B14F33" w:rsidRDefault="00A27660" w:rsidP="00E64207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F33">
              <w:rPr>
                <w:rFonts w:ascii="Times New Roman" w:hAnsi="Times New Roman" w:cs="Times New Roman"/>
                <w:sz w:val="24"/>
                <w:szCs w:val="24"/>
              </w:rPr>
              <w:t>Архивный отдел Администрации</w:t>
            </w:r>
          </w:p>
        </w:tc>
        <w:tc>
          <w:tcPr>
            <w:tcW w:w="3685" w:type="dxa"/>
            <w:gridSpan w:val="2"/>
          </w:tcPr>
          <w:p w:rsidR="00A27660" w:rsidRPr="00B14F33" w:rsidRDefault="00A27660" w:rsidP="00E64207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0525" w:rsidRDefault="00B50525" w:rsidP="00B50525">
      <w:pPr>
        <w:spacing w:after="0" w:line="240" w:lineRule="auto"/>
        <w:ind w:left="9639"/>
        <w:rPr>
          <w:rFonts w:ascii="Times New Roman" w:hAnsi="Times New Roman"/>
          <w:sz w:val="24"/>
          <w:szCs w:val="24"/>
        </w:rPr>
      </w:pPr>
      <w:bookmarkStart w:id="1" w:name="Par620"/>
      <w:bookmarkEnd w:id="1"/>
    </w:p>
    <w:sectPr w:rsidR="00B50525" w:rsidSect="00792B2C">
      <w:pgSz w:w="16838" w:h="11905" w:orient="landscape"/>
      <w:pgMar w:top="1276" w:right="998" w:bottom="540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D9A" w:rsidRDefault="008E6D9A" w:rsidP="00E70E34">
      <w:pPr>
        <w:spacing w:after="0" w:line="240" w:lineRule="auto"/>
      </w:pPr>
      <w:r>
        <w:separator/>
      </w:r>
    </w:p>
  </w:endnote>
  <w:endnote w:type="continuationSeparator" w:id="1">
    <w:p w:rsidR="008E6D9A" w:rsidRDefault="008E6D9A" w:rsidP="00E70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4886163"/>
    </w:sdtPr>
    <w:sdtContent>
      <w:p w:rsidR="00E70E34" w:rsidRDefault="00332E44">
        <w:pPr>
          <w:pStyle w:val="ae"/>
          <w:jc w:val="center"/>
        </w:pPr>
        <w:r>
          <w:fldChar w:fldCharType="begin"/>
        </w:r>
        <w:r w:rsidR="00E70E34">
          <w:instrText>PAGE   \* MERGEFORMAT</w:instrText>
        </w:r>
        <w:r>
          <w:fldChar w:fldCharType="separate"/>
        </w:r>
        <w:r w:rsidR="00FF2B26">
          <w:rPr>
            <w:noProof/>
          </w:rPr>
          <w:t>5</w:t>
        </w:r>
        <w:r>
          <w:fldChar w:fldCharType="end"/>
        </w:r>
      </w:p>
    </w:sdtContent>
  </w:sdt>
  <w:p w:rsidR="00E70E34" w:rsidRDefault="00E70E3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D9A" w:rsidRDefault="008E6D9A" w:rsidP="00E70E34">
      <w:pPr>
        <w:spacing w:after="0" w:line="240" w:lineRule="auto"/>
      </w:pPr>
      <w:r>
        <w:separator/>
      </w:r>
    </w:p>
  </w:footnote>
  <w:footnote w:type="continuationSeparator" w:id="1">
    <w:p w:rsidR="008E6D9A" w:rsidRDefault="008E6D9A" w:rsidP="00E70E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2BB6"/>
    <w:rsid w:val="000074B8"/>
    <w:rsid w:val="000D3940"/>
    <w:rsid w:val="00101708"/>
    <w:rsid w:val="0018406F"/>
    <w:rsid w:val="001F704C"/>
    <w:rsid w:val="00332E44"/>
    <w:rsid w:val="00374F39"/>
    <w:rsid w:val="0038020A"/>
    <w:rsid w:val="00386E28"/>
    <w:rsid w:val="003A244D"/>
    <w:rsid w:val="00405815"/>
    <w:rsid w:val="004B014C"/>
    <w:rsid w:val="005A1807"/>
    <w:rsid w:val="00601395"/>
    <w:rsid w:val="00693169"/>
    <w:rsid w:val="00703517"/>
    <w:rsid w:val="00792B2C"/>
    <w:rsid w:val="007B1BC4"/>
    <w:rsid w:val="00811F23"/>
    <w:rsid w:val="008466CE"/>
    <w:rsid w:val="008D62F2"/>
    <w:rsid w:val="008E6D9A"/>
    <w:rsid w:val="0092411A"/>
    <w:rsid w:val="009E6644"/>
    <w:rsid w:val="00A27660"/>
    <w:rsid w:val="00A35B43"/>
    <w:rsid w:val="00A66E6B"/>
    <w:rsid w:val="00AB2805"/>
    <w:rsid w:val="00AE2BB6"/>
    <w:rsid w:val="00B14F33"/>
    <w:rsid w:val="00B50525"/>
    <w:rsid w:val="00C32F19"/>
    <w:rsid w:val="00C50830"/>
    <w:rsid w:val="00D33A54"/>
    <w:rsid w:val="00DA1430"/>
    <w:rsid w:val="00DA294B"/>
    <w:rsid w:val="00E70E34"/>
    <w:rsid w:val="00EB6999"/>
    <w:rsid w:val="00ED3057"/>
    <w:rsid w:val="00ED76F0"/>
    <w:rsid w:val="00F1190F"/>
    <w:rsid w:val="00F13CA5"/>
    <w:rsid w:val="00F62B32"/>
    <w:rsid w:val="00F95471"/>
    <w:rsid w:val="00FA208A"/>
    <w:rsid w:val="00FB74F1"/>
    <w:rsid w:val="00FF2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E2BB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E2B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B6"/>
    <w:rPr>
      <w:rFonts w:ascii="Tahoma" w:eastAsia="Calibri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rsid w:val="009E6644"/>
    <w:rPr>
      <w:rFonts w:eastAsia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E6644"/>
    <w:rPr>
      <w:rFonts w:ascii="Calibri" w:eastAsia="Times New Roman" w:hAnsi="Calibri" w:cs="Times New Roman"/>
      <w:sz w:val="20"/>
      <w:szCs w:val="20"/>
    </w:rPr>
  </w:style>
  <w:style w:type="paragraph" w:customStyle="1" w:styleId="a9">
    <w:name w:val="Нормальный (таблица)"/>
    <w:basedOn w:val="a"/>
    <w:next w:val="a"/>
    <w:rsid w:val="00A66E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66E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C32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7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0E3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E7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0E3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B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E2BB6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E2B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AE2B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2BB6"/>
    <w:rPr>
      <w:rFonts w:ascii="Tahoma" w:eastAsia="Calibri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rsid w:val="009E6644"/>
    <w:rPr>
      <w:rFonts w:eastAsia="Times New Roman"/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9E6644"/>
    <w:rPr>
      <w:rFonts w:ascii="Calibri" w:eastAsia="Times New Roman" w:hAnsi="Calibri" w:cs="Times New Roman"/>
      <w:sz w:val="20"/>
      <w:szCs w:val="20"/>
    </w:rPr>
  </w:style>
  <w:style w:type="paragraph" w:customStyle="1" w:styleId="a9">
    <w:name w:val="Нормальный (таблица)"/>
    <w:basedOn w:val="a"/>
    <w:next w:val="a"/>
    <w:rsid w:val="00A66E6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A66E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C32F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7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70E3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E70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70E3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Полканова Елена Анатольевна</dc:creator>
  <cp:lastModifiedBy>Полканова Елена Анатольевна</cp:lastModifiedBy>
  <cp:revision>10</cp:revision>
  <cp:lastPrinted>2017-01-24T12:03:00Z</cp:lastPrinted>
  <dcterms:created xsi:type="dcterms:W3CDTF">2016-09-27T15:31:00Z</dcterms:created>
  <dcterms:modified xsi:type="dcterms:W3CDTF">2017-01-24T12:08:00Z</dcterms:modified>
</cp:coreProperties>
</file>